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0" w:rsidRDefault="00EA348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3480" w:rsidRDefault="00EA3480">
      <w:pPr>
        <w:widowControl w:val="0"/>
        <w:autoSpaceDE w:val="0"/>
        <w:autoSpaceDN w:val="0"/>
        <w:adjustRightInd w:val="0"/>
        <w:jc w:val="both"/>
        <w:outlineLvl w:val="0"/>
      </w:pPr>
    </w:p>
    <w:p w:rsidR="00EA3480" w:rsidRDefault="00EA348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10 июня 2014 г. N 32656</w:t>
      </w:r>
    </w:p>
    <w:p w:rsidR="00EA3480" w:rsidRDefault="00EA3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мая 2014 г. N 504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36.02.01 ВЕТЕРИНАРИЯ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от 12 мая 2014 г. N 504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36.02.01 ВЕТЕРИНАРИЯ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используются следующие сокращения: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  <w:sectPr w:rsidR="00EA3480" w:rsidSect="003D0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0"/>
      <w:bookmarkEnd w:id="6"/>
      <w:r>
        <w:t>Таблица 1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8"/>
      <w:bookmarkEnd w:id="9"/>
      <w:r>
        <w:t>Таблица 2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EA348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  <w:sectPr w:rsidR="00EA34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99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сельскохозяйственная продукция и сырье животного происхождения;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ветеринарные инструменты, оборудование и аппаратура;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заболеваниях животных и мерах по их профилактике;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процессы организации и управления в ветеринарии;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4.3. Ветеринарный фельдшер готовится к следующим видам деятельности: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4.3.2. Участие в диагностике и лечении заболеваний сельскохозяйственных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4.3.3. Участие в проведении ветеринарно-санитарной экспертизы продуктов и сырья животного происхождения.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4.3.4. Проведение санитарно-просветительской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4.4. Старший ветеринарный фельдшер готовится к следующим видам деятельности: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4.4.1. Осуществление зоогигиенических, профилактических и </w:t>
      </w:r>
      <w:r>
        <w:lastRenderedPageBreak/>
        <w:t>ветеринарно-санитарных мероприятий.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4.4.4. Проведение санитарно-просветительской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3"/>
      <w:bookmarkEnd w:id="13"/>
      <w:r>
        <w:t>V. ТРЕБОВАНИЯ К РЕЗУЛЬТАТАМ ОСВОЕНИЯ ПРОГРАММЫ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 Ветеринарный фельдшер должен обладать профессиональными компетенциями, соответствующими видам деятельности: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2.2. Выполнять ветеринарные лечебно-диагностические манипуляции.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2.4. Оказывать доврачебную помощь сельскохозяйственным животным в неотложных ситуациях.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2.5. Оказывать акушерскую помощь сельскохозяйственным животным.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2.6. Участвовать в проведении ветеринарного приема.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3.1. Проводить ветеринарный контроль убойных животных.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3.5. 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>
        <w:t>конфискатов</w:t>
      </w:r>
      <w:proofErr w:type="spellEnd"/>
      <w:r>
        <w:t>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3.7. Участвовать в проведении патологоанатомического вскрытия.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5.2.4. Проведение санитарно-просветительской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ПК 4.4. Давать рекомендации по особенностям содержания, кормления и использования животных-производителей.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14"/>
      <w:bookmarkEnd w:id="14"/>
      <w:r>
        <w:t>VI. ТРЕБОВАНИЯ К СТРУКТУРЕ ПРОГРАММЫ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и разделов: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34"/>
      <w:bookmarkEnd w:id="15"/>
      <w:r>
        <w:t>Таблица 3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sectPr w:rsidR="00EA34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4989"/>
        <w:gridCol w:w="1701"/>
        <w:gridCol w:w="1701"/>
        <w:gridCol w:w="1984"/>
        <w:gridCol w:w="1701"/>
      </w:tblGrid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категории и понятия философии;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роль философии в жизни человека и </w:t>
            </w:r>
            <w:r>
              <w:lastRenderedPageBreak/>
              <w:t>общества;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философского учения о бытии;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сущность процесса познания;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научной, философской и религиозной картин мира;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сущность и причины локальных, </w:t>
            </w:r>
            <w:r>
              <w:lastRenderedPageBreak/>
              <w:t>региональных, межгосударственных конфликтов в конце XX - начале XXI вв.;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переводить (со словарем) иностранные тексты профессиональной направленности;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EA3480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анализировать и прогнозировать </w:t>
            </w:r>
            <w:r>
              <w:lastRenderedPageBreak/>
              <w:t>экологические последствия различных видов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взаимодействия живых организмов и среды обитания;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и методы рационального природопользования;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экологического регулирования;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размещения производств различного типа;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отходов, их источники и масштабы образования;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понятие и принципы мониторинга </w:t>
            </w:r>
            <w:r>
              <w:lastRenderedPageBreak/>
              <w:t>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охраняемые природные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ЕН.01. 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анатомические и возрастные особенности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определять и фиксировать физиологические характеристики </w:t>
            </w:r>
            <w:r>
              <w:lastRenderedPageBreak/>
              <w:t>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их видовые особенности;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жизнедеятельности;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функции органов и систем органов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константы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особенности процессов жизнедеятельности различных видов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понятия метаболизма, гомеостаза, физиологической адаптации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регулирующие функции нервной и эндокринной систем;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функции иммунной системы;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размножения различных видов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ОП.01. Анатомия и физиология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читать слова и словосочетания латинского языка с соблюдением правил;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выписывать рецепты;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лексический и грамматический минимум ветеринарного профиля;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</w:t>
            </w:r>
            <w:r>
              <w:lastRenderedPageBreak/>
              <w:t>префиксов, предлогов;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фонетики;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словообразования;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латинских склонений;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управление предлогов;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бинарную номенклатуру;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заполнения рецепта;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ОП.02. Латинский язык в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обеспечивать асептические условия работы с биоматериалами;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bookmarkStart w:id="16" w:name="_GoBack"/>
            <w:r>
              <w:t>проводить микробиологические исследования и давать оценку полученным результатам;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пользоваться микроскопической оптической техникой;</w:t>
            </w:r>
          </w:p>
          <w:bookmarkEnd w:id="16"/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микроорганизмов, их классификацию;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значение микроорганизмов в природе, жизни человека 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отбора, доставки и хранения биоматериала;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стерилизации и дезинфекции;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понятия патогенности и вирулентности;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чувствительность микроорганизмов к антибиотикам;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ОП.03. Основы микробиологии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виды и породы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их хозяйственные особенности;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факторы, определяющие продуктивные качества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научные основы полноценного питания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разведения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организацию воспроизводства и выращивания молодняка;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ОП.04.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готовить жидкие и мягкие лекарственные формы;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рассчитывать дозировку для различных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ветеринарные лекарственные средства, их состав и свойства;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дозировки для разных видов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производства лекарственных средств;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основы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>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механизмы токсического действия;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ОП.05. Ветеринарная фармакология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технологии сбора, размещения,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автоматизированной обработки информации;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и средства сбора, обработки, хранения, передачи и накопления информации;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вести ветеринарную документацию установленного образца;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понятие правового регулирования в сфере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законодательные акты Российской Федерации в области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организации ветеринарной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материально-технического обеспечения ветеринарной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регистрации ветеринарных препаратов и средств по уходу за животными;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учета, отчетности и делопроизводства в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обязанности ветеринарного фельдшера;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организационно-правовые формы юридических лиц;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правовое положение субъектов предпринимательской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заключения трудового договора и основания его прекращения;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оплаты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роль государственного регулирования в обеспечении занятости населения;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 социальной защиты граждан;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понятие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виды административных правонарушений и административной ответственности;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ОП.07. Правовое обеспечение ветеринарной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оформлять документацию в соответствии с действующей нормативной базой;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документацию систем качества;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метрологии;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задачи стандартизации, ее экономическую эффективность;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подтверждения качества;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терминологию и единицы измерения величин в соответствии с </w:t>
            </w:r>
            <w:r>
              <w:lastRenderedPageBreak/>
              <w:t>действующими стандартами и международной системой единиц СИ;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в профессиональной деятельности приемы делового и управленческого общения;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анализировать ситуацию на рынке товаров и услуг;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экономической теории;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рыночной экономики;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современное состояние и перспективы развития сельского хозяйства и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роли и организацию хозяйствующих субъектов в рыночной экономике;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механизмы ценообразования на продукцию (услуги);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оплаты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стили управления, виды коммуникации;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делового общения в коллективе;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управленческий цикл;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особенности менеджмента в области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сущность, цели, основные принципы и функции маркетинга, его связь с менеджментом;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ОП.09.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разъяснять подчиненным работникам (персоналу) содержание установленных </w:t>
            </w:r>
            <w:r>
              <w:lastRenderedPageBreak/>
              <w:t>требований охраны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системы управления охраной труда в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обязанности работников в области охраны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порядок и периодичность </w:t>
            </w:r>
            <w:r>
              <w:lastRenderedPageBreak/>
              <w:t>инструктирования подчиненных работников (персонала);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ОП.10.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ориентироваться в перечне военно-учетных специальностей и самостоятельно определять среди них </w:t>
            </w:r>
            <w:r>
              <w:lastRenderedPageBreak/>
              <w:t>родственные полученной специальности;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пострадавшим;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</w:t>
            </w:r>
            <w:r>
              <w:lastRenderedPageBreak/>
              <w:t>их реализации;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военной службы и обороны государства;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меры пожарной безопасности и правила безопасного поведения при пожарах;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ОП.11.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зоотехнический анализ кормов;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готовить дезинфицирующие препараты;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применять </w:t>
            </w:r>
            <w:proofErr w:type="spellStart"/>
            <w:r>
              <w:t>акарицидные</w:t>
            </w:r>
            <w:proofErr w:type="spellEnd"/>
            <w:r>
              <w:t xml:space="preserve">, инсектицидные и </w:t>
            </w:r>
            <w:proofErr w:type="spellStart"/>
            <w:r>
              <w:t>дератизационные</w:t>
            </w:r>
            <w:proofErr w:type="spellEnd"/>
            <w:r>
              <w:t xml:space="preserve"> средства с соблюдением правил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ветеринарную обработку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стерилизовать ветеринарные </w:t>
            </w:r>
            <w:r>
              <w:lastRenderedPageBreak/>
              <w:t>инструменты для проведения зоогигиенических, профилактических и ветеринарно-санитарных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внутренние незаразные болезни;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меры профилактики внутренних незаразных болезней;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Участие в диагностике и лечении заболеваний сельскохозяйственных животных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выполнения лечебно-диагностических мероприятий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ведения ветеринарной документации;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фиксировать животных разных видов;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клиническое состояние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сельскохозяйственным животным;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вводить животным лекарственные средства основными способами;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кастрировать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оказывать сельскохозяйственным </w:t>
            </w:r>
            <w:r>
              <w:lastRenderedPageBreak/>
              <w:t>животным акушерскую помощь;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ухаживать за новорожденными животными;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современные методы клинической и лабораторной диагностики болезней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диспансеризации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приемы клинической диагностики внутренних болезней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технологию приготовления лекарственных форм;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терапевтической техники для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МДК.02.01. Методики диагностики и лечения заболеваний сельскохозяйс</w:t>
            </w:r>
            <w:r>
              <w:lastRenderedPageBreak/>
              <w:t>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2.1 - 2.6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</w:t>
            </w:r>
            <w:proofErr w:type="spellStart"/>
            <w:r>
              <w:t>предубойный</w:t>
            </w:r>
            <w:proofErr w:type="spellEnd"/>
            <w:r>
              <w:t xml:space="preserve"> осмотр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вскрывать трупы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анализ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утилизацию </w:t>
            </w:r>
            <w:proofErr w:type="spellStart"/>
            <w:r>
              <w:t>конфискатов</w:t>
            </w:r>
            <w:proofErr w:type="spellEnd"/>
            <w:r>
              <w:t xml:space="preserve"> и зараженного материала;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методику </w:t>
            </w:r>
            <w:proofErr w:type="spellStart"/>
            <w:r>
              <w:t>предубойного</w:t>
            </w:r>
            <w:proofErr w:type="spellEnd"/>
            <w:r>
              <w:t xml:space="preserve"> осмотра </w:t>
            </w:r>
            <w:r>
              <w:lastRenderedPageBreak/>
              <w:t>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проведения патологоанатомического вскрытия;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приемы постановки патологоанатомического диагноза;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стандарты на готовую продукцию животноводства;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пищевые </w:t>
            </w:r>
            <w:proofErr w:type="spellStart"/>
            <w:r>
              <w:t>токсикоинфекции</w:t>
            </w:r>
            <w:proofErr w:type="spellEnd"/>
            <w:r>
              <w:t>, токсикозы и их профилактика;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МДК.03.01. Методики ветеринарно-санитарной экспертизы продуктов и </w:t>
            </w:r>
            <w:r>
              <w:lastRenderedPageBreak/>
              <w:t>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3.1 - 3.8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Проведение санитарно-просветительской деятельности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проведения информационно-просветительских бесед с населением;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подготовки информационных материалов ветеринарной тематики;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определять задачи, содержание, </w:t>
            </w:r>
            <w:r>
              <w:lastRenderedPageBreak/>
              <w:t>методы и формы санитарно-просветительской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ГИА.02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778"/>
      <w:bookmarkEnd w:id="17"/>
      <w:r>
        <w:t>Таблица 4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701"/>
      </w:tblGrid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73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36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798"/>
      <w:bookmarkEnd w:id="18"/>
      <w:r>
        <w:t>Таблица 5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4936"/>
        <w:gridCol w:w="1745"/>
        <w:gridCol w:w="1620"/>
        <w:gridCol w:w="1980"/>
        <w:gridCol w:w="1800"/>
      </w:tblGrid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учебных циклов, </w:t>
            </w:r>
            <w:r>
              <w:lastRenderedPageBreak/>
              <w:t>разделов, модулей, требования к знаниям, умениям, практическому опыту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Всего </w:t>
            </w:r>
            <w:r>
              <w:lastRenderedPageBreak/>
              <w:t>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>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Индекс и </w:t>
            </w:r>
            <w:r>
              <w:lastRenderedPageBreak/>
              <w:t>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Коды </w:t>
            </w:r>
            <w:r>
              <w:lastRenderedPageBreak/>
              <w:t>формируемых компетенций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категории и понятия философии;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роль философии в жизни человека и общества;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основы философского учения о </w:t>
            </w:r>
            <w:r>
              <w:lastRenderedPageBreak/>
              <w:t>бытии;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сущность процесса познания;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научной, философской и религиозной картин мира;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сущность и причины локальных, региональных, межгосударственных конфликтов в конце XX - начале XXI </w:t>
            </w:r>
            <w:r>
              <w:lastRenderedPageBreak/>
              <w:t>вв.;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техники и приемы эффективного общения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взаимосвязь общения и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цели, функции, виды и уровни </w:t>
            </w:r>
            <w:r>
              <w:lastRenderedPageBreak/>
              <w:t>общения;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роли и ролевые ожидания в общении;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виды социальных взаимодействий;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механизмы взаимопонимания в общении;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техники и приемы общения, правила слушания, ведения беседы, убеждения;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этические принципы общения;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переводить (со словарем) иностранные тексты профессиональной направленности;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здорового образа жизни.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EA3480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взаимодействия живых организмов и среды обитания;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и методы рационального природопользования;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экологического регулирования;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размещения производств различного типа;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отходов, их источники и масштабы образования;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понятие и принципы мониторинга 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охраняемые природные территории.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анатомические и возрастные особенности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и фиксировать физиологические характеристики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строение органов и систем органов животных: опорно-двигательной, </w:t>
            </w:r>
            <w:r>
              <w:lastRenderedPageBreak/>
              <w:t>кровеносной, пищеварительной, дыхательной, покровной, выделительной, половой, эндокринной, нервной, включая ЦНС с анализаторами;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их видовые особенности;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жизнедеятельности;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функции органов и систем органов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константы сельскохозяйственных,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понятия метаболизма, гомеостаза, физиологической адаптации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регулирующие функции нервной и эндокринной систем;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функции иммунной системы;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характеристики высшей нервной деятельности (поведения) различных </w:t>
            </w:r>
            <w:r>
              <w:lastRenderedPageBreak/>
              <w:t>видов сельскохозяйственных, мелких домашних и экзотических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ОП.01. Анатомия и физиология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читать слова и словосочетания латинского языка с соблюдением правил;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выписывать рецепты;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лексический и грамматический минимум ветеринарного профиля;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фонетики;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словообразования;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латинских склонений;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управление предлогов;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заполнения рецепта;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ОП.02. Латинский язык в ветеринарии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обеспечивать асептические условия работы с биоматериалами;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микроорганизмов, их классификацию;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значение микроорганизмов в природе, в жизни человека 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отбора, доставки и хранения биоматериала;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стерилизации и дезинфекции;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понятия патогенности и вирулентности;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чувствительность микроорганизмов к антибиотикам;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ОП.03. Основы микробиологии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подбирать режимы содержания и </w:t>
            </w:r>
            <w:r>
              <w:lastRenderedPageBreak/>
              <w:t>кормления для различных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виды и породы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их хозяйственные особенности;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факторы, определяющие продуктивные качества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научные основы полноценного питания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разведения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организацию воспроизводства и выращивания молодняка;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ОП.04.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применять фармакологические средства лечения животных в соответствии с правилами их </w:t>
            </w:r>
            <w:r>
              <w:lastRenderedPageBreak/>
              <w:t>использования и хранения;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готовить различные лекарственные формы;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рассчитывать дозировку для различных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ветеринарные лекарственные средства, их состав и свойства;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дозировки для разных видов сельскохозяйственных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производства лекарственных средств;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основы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>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механизмы токсического действия;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ОП.05. Ветеринарная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>
              <w:lastRenderedPageBreak/>
              <w:t>информационных системах;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автоматизированной обработки информации;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общий состав и структуру персональных компьютеров и вычислительных систем, АРМ;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и средства сбора, обработки, хранения, передачи и накопления информации;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основные методы и приемы обеспечения информационной </w:t>
            </w:r>
            <w:r>
              <w:lastRenderedPageBreak/>
              <w:t>безопасности;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ОП.06. Информационные технологии в профессиональ</w:t>
            </w:r>
            <w:r>
              <w:lastRenderedPageBreak/>
              <w:t>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вести ветеринарную документацию установленного образца;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понятие правового регулирования в сфере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законодательные акты Российской Федерации в области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организации ветеринарной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материально-технического обеспечения ветеринарной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порядок регистрации ветеринарных препаратов и средств по уходу за </w:t>
            </w:r>
            <w:r>
              <w:lastRenderedPageBreak/>
              <w:t>животными;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учета, отчетности и делопроизводства в ветеринарии;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обязанности ветеринарного фельдшера;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организационно-правовые формы юридических лиц;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правовое положение субъектов предпринимательской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заключения трудового договора и основания его прекращения;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оплаты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роль государственного регулирования в обеспечении занятости населения;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право социальной защиты граждан;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понятие дисциплинарной и материальной ответственности работника;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виды административных правонарушений и административной ответственности;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ОП.07. Правовое обеспечение ветеринарной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организационно-правовые формы организаций;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определять состав материальных, трудовых и финансовых ресурсов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находить и использовать необходимую экономическую информацию;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принципы построения экономической системы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общую организацию производственного и технологического процессов;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методы управления основными и оборотными средствами и оценки </w:t>
            </w:r>
            <w:r>
              <w:lastRenderedPageBreak/>
              <w:t>эффективности их использования;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механизмы ценообразования на продукцию (услуги);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формы оплаты труда;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ОП.08. Экономика отрасли и </w:t>
            </w:r>
            <w:r>
              <w:lastRenderedPageBreak/>
              <w:t>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документацию систем качества;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оформлять документацию в соответствии с действующей нормативной базой;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основные понятия управления </w:t>
            </w:r>
            <w:r>
              <w:lastRenderedPageBreak/>
              <w:t>качеством в соответствии с действующими национальными и международными стандартами;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сущность основных систем управления качеством;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задачи стандартизации, ее экономическую эффективность;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подтверждения качества;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ОП.08.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состав трудовых ресурсов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планировать и организовывать работу коллектива исполнителей;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применять в профессиональной деятельности техники и приемы делового и управленческого общения;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организовывать деловое общение подчиненных;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подходы к управлению персоналом;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типы кадровой политики;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подбора кадрового состава;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обеспечения оптимального функционирования персонала;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внешней и внутренней среды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стили управления, виды коммуникации;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принципы делового общения в коллективе;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этические нормы взаимоотношений с коллегами, партнерами, клиентами;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формы обучения персонала;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ОП.09.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определять конкурентные преимущества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вносить предложения по усовершенствованию товаров и услуг, организации продаж;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составлять бизнес-план организации малого бизнеса;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организаций различных организационно-правовых форм;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и способы организации продаж товаров и оказания услуг;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требования к бизнес-планам;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ОП.10. Правовые основы предпринимат</w:t>
            </w:r>
            <w:r>
              <w:lastRenderedPageBreak/>
              <w:t>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вводный инструктаж подчиненных работников (персонал), инструктировать их по вопросам </w:t>
            </w:r>
            <w:r>
              <w:lastRenderedPageBreak/>
              <w:t>техники безопасности на рабочем месте с учетом специфики выполняемых работ;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системы управления охраной труда в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обязанности работников в области охраны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фактические или потенциальные последствия собственной деятельности (или бездействия) и их влияние на </w:t>
            </w:r>
            <w:r>
              <w:lastRenderedPageBreak/>
              <w:t>уровень безопасности труда;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и периодичность инструктирования подчиненных работников (персонала);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использовать средства </w:t>
            </w:r>
            <w:r>
              <w:lastRenderedPageBreak/>
              <w:t>индивидуальной и коллективной защиты от оружия массового поражения; применять первичные средства пожаротушения;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пострадавшим;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основы военной службы и обороны государства;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меры пожарной безопасности и правила безопасного поведения при пожарах;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область применения получаемых профессиональных знаний при исполнении обязанностей военной службы;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зоотехнический анализ кормов;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готовить дезинфицирующие препараты;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применять </w:t>
            </w:r>
            <w:proofErr w:type="spellStart"/>
            <w:r>
              <w:t>акарицидные</w:t>
            </w:r>
            <w:proofErr w:type="spellEnd"/>
            <w:r>
              <w:t xml:space="preserve">, </w:t>
            </w:r>
            <w:r>
              <w:lastRenderedPageBreak/>
              <w:t xml:space="preserve">инсектицидные и </w:t>
            </w:r>
            <w:proofErr w:type="spellStart"/>
            <w:r>
              <w:t>дератизационные</w:t>
            </w:r>
            <w:proofErr w:type="spellEnd"/>
            <w:r>
              <w:t xml:space="preserve"> средства с соблюдением правил безопасности;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ветеринарную обработку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внутренние незаразные болезни;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меры профилактики внутренних незаразных болезней;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выполнения лечебно-диагностических мероприятий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ведения ветеринарной документации;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фиксировать животных разных видов;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клиническое состояние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сельскохозяйственным, мелким домашним и экзотическим животным;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вводить животным лекарственные </w:t>
            </w:r>
            <w:r>
              <w:lastRenderedPageBreak/>
              <w:t>средства основными способами;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кастрировать сельскохозяйственных,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оказывать сельскохозяйственным, мелким домашним и экзотическим животным акушерскую помощь;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ухаживать за новорожденными животными;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современные методы клинической и лабораторной диагностики болезней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диспансеризации сельскохозяйственных, мелких домашних и экзотических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приемы клинической диагностики внутренних болезней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правила и порядок хранения и </w:t>
            </w:r>
            <w:r>
              <w:lastRenderedPageBreak/>
              <w:t>складирования ветеринарных препаратов, положения и инструкции по их учету;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технологию приготовления лекарственных форм;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2.1 - 2.7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</w:t>
            </w:r>
            <w:proofErr w:type="spellStart"/>
            <w:r>
              <w:t>предубойный</w:t>
            </w:r>
            <w:proofErr w:type="spellEnd"/>
            <w:r>
              <w:t xml:space="preserve"> осмотр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вскрывать трупы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анализ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утилизацию </w:t>
            </w:r>
            <w:proofErr w:type="spellStart"/>
            <w:r>
              <w:t>конфискатов</w:t>
            </w:r>
            <w:proofErr w:type="spellEnd"/>
            <w:r>
              <w:t xml:space="preserve"> и зараженного материала;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методику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проведения патологоанатомического вскрытия;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приемы постановки патологоанатомического диагноза;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стандарты на готовую продукцию животноводства;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пищевые </w:t>
            </w:r>
            <w:proofErr w:type="spellStart"/>
            <w:r>
              <w:t>токсикоинфекции</w:t>
            </w:r>
            <w:proofErr w:type="spellEnd"/>
            <w:r>
              <w:t>, токсикозы и их профилактика;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- методики обеззараживания не соответствующих стандартам качества продуктов и сырья животного </w:t>
            </w:r>
            <w:r>
              <w:lastRenderedPageBreak/>
              <w:t>происхождения;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3.1 - 3.10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Проведение санитарно-просветительской деятельности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проведения информационно-просветительских бесед с населением;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подготовки информационных материалов ветеринарной тематики;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определять задачи, содержание, методы и формы санитарно-просветительской работы с населением;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4.1 - 4.5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ПМ.05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участия в управлении первичным трудовым коллективом;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принятия управленческих решений;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планировать мероприятия по мотивации и стимулированию первичного трудового коллектива;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знать.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организацию оказания услуг;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МДК.05.01. Планирование и управление деятельностью по оказанию </w:t>
            </w:r>
            <w:r>
              <w:lastRenderedPageBreak/>
              <w:t>ветеринарных услуг, в том числе на малом предприятии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ПМ 5.1 - 5.7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2"/>
      </w:pPr>
      <w:bookmarkStart w:id="19" w:name="Par1425"/>
      <w:bookmarkEnd w:id="19"/>
      <w:r>
        <w:t>Таблица 6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1701"/>
      </w:tblGrid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108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40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  <w:sectPr w:rsidR="00EA34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1445"/>
      <w:bookmarkEnd w:id="20"/>
      <w:r>
        <w:t>VII. ТРЕБОВАНИЯ К УСЛОВИЯМ РЕАЛИЗАЦИИ ПРОГРАММЫ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579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освоения ППССЗ в очной форме обучения для лиц, обучающихся </w:t>
      </w:r>
      <w:r>
        <w:lastRenderedPageBreak/>
        <w:t>на базе основного общего образования, увеличивается на 52 недели из расчета: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  <w:sectPr w:rsidR="00EA34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91"/>
        <w:gridCol w:w="1191"/>
      </w:tblGrid>
      <w:tr w:rsidR="00EA3480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3480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каникулы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  <w:sectPr w:rsidR="00EA34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A3480" w:rsidRDefault="00EA3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7.12. В период обучения с юношами проводятся учебные сборы &lt;1&gt;.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r>
        <w:lastRenderedPageBreak/>
        <w:t xml:space="preserve">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</w:t>
      </w:r>
      <w:proofErr w:type="gramStart"/>
      <w:r>
        <w:t>последние</w:t>
      </w:r>
      <w:proofErr w:type="gramEnd"/>
      <w:r>
        <w:t xml:space="preserve"> 5 лет.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Каждому обучающемуся должен быть обеспечен доступ к комплектам библиотечного фонда, состоящим не менее чем из 3 наименований </w:t>
      </w:r>
      <w:r>
        <w:lastRenderedPageBreak/>
        <w:t>российских журналов.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1511"/>
      <w:bookmarkEnd w:id="21"/>
      <w:r>
        <w:t>Перечень кабинетов, лабораторий, мастерских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технологий в профессиональной деятельности;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ветеринарного дела;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животноводства;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экологических основ природопользования;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 и охраны труда.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анатомии и физиологии животных;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ветеринарной фармакологии и латинского языка;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кормления животных;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зоогигиены и ветеринарной санитарии;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патологической физиологии и патологической анатомии;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внутренних незаразных болезней;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эпизоотологии с микробиологией;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паразитологии и инвазионных болезней;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ветеринарной хирургии;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акушерства, гинекологии и биотехники размножения;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ветеринарно-санитарной экспертизы.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Полигоны: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учебно-производственное хозяйство с учебной фермой;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ветеринарная клиника.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"Интернет";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1552"/>
      <w:bookmarkEnd w:id="22"/>
      <w:r>
        <w:t>VIII. ОЦЕНКА КАЧЕСТВА ОСВОЕНИЯ ПРОГРАММЫ ПОДГОТОВКИ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</w:t>
      </w:r>
      <w:r>
        <w:lastRenderedPageBreak/>
        <w:t>аттестации обучающихся.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A3480" w:rsidRDefault="00EA348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1575"/>
      <w:bookmarkEnd w:id="23"/>
      <w:r>
        <w:t>Приложение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</w:t>
      </w:r>
    </w:p>
    <w:p w:rsidR="00EA3480" w:rsidRDefault="00EA3480">
      <w:pPr>
        <w:widowControl w:val="0"/>
        <w:autoSpaceDE w:val="0"/>
        <w:autoSpaceDN w:val="0"/>
        <w:adjustRightInd w:val="0"/>
        <w:jc w:val="right"/>
      </w:pPr>
      <w:r>
        <w:t>36.02.01 Ветеринария</w:t>
      </w: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bookmarkStart w:id="24" w:name="Par1579"/>
      <w:bookmarkEnd w:id="24"/>
      <w:r>
        <w:t>ПЕРЕЧЕНЬ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 xml:space="preserve">К ОСВОЕНИЮ В </w:t>
      </w:r>
      <w:proofErr w:type="gramStart"/>
      <w:r>
        <w:t>РАМКАХ</w:t>
      </w:r>
      <w:proofErr w:type="gramEnd"/>
      <w:r>
        <w:t xml:space="preserve"> ПРОГРАММЫ ПОДГОТОВКИ СПЕЦИАЛИСТОВ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EA3480" w:rsidRDefault="00EA3480">
      <w:pPr>
        <w:widowControl w:val="0"/>
        <w:autoSpaceDE w:val="0"/>
        <w:autoSpaceDN w:val="0"/>
        <w:adjustRightInd w:val="0"/>
        <w:jc w:val="center"/>
        <w:sectPr w:rsidR="00EA34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="00EA3480">
                <w:rPr>
                  <w:color w:val="0000FF"/>
                </w:rPr>
                <w:t>15259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 xml:space="preserve">Обработчик </w:t>
            </w:r>
            <w:proofErr w:type="spellStart"/>
            <w:r>
              <w:t>ветсанбрака</w:t>
            </w:r>
            <w:proofErr w:type="spellEnd"/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history="1">
              <w:r w:rsidR="00EA3480">
                <w:rPr>
                  <w:color w:val="0000FF"/>
                </w:rPr>
                <w:t>15808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Оператор по ветеринарной обработке животных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 w:rsidR="00EA3480">
                <w:rPr>
                  <w:color w:val="0000FF"/>
                </w:rPr>
                <w:t>15830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Оператор по искусственному осеменению животных и птицы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EA3480">
                <w:rPr>
                  <w:color w:val="0000FF"/>
                </w:rPr>
                <w:t>16955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Препаратор ветеринарный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EA3480">
                <w:rPr>
                  <w:color w:val="0000FF"/>
                </w:rPr>
                <w:t>18111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Санитар ветеринарный</w:t>
            </w:r>
          </w:p>
        </w:tc>
      </w:tr>
      <w:tr w:rsidR="00EA348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916E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 w:rsidR="00EA3480">
                <w:rPr>
                  <w:color w:val="0000FF"/>
                </w:rPr>
                <w:t>18322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480" w:rsidRDefault="00EA3480">
            <w:pPr>
              <w:widowControl w:val="0"/>
              <w:autoSpaceDE w:val="0"/>
              <w:autoSpaceDN w:val="0"/>
              <w:adjustRightInd w:val="0"/>
            </w:pPr>
            <w:r>
              <w:t>Сборщик эндокринно-ферментного сырья</w:t>
            </w:r>
          </w:p>
        </w:tc>
      </w:tr>
    </w:tbl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autoSpaceDE w:val="0"/>
        <w:autoSpaceDN w:val="0"/>
        <w:adjustRightInd w:val="0"/>
        <w:jc w:val="both"/>
      </w:pPr>
    </w:p>
    <w:p w:rsidR="00EA3480" w:rsidRDefault="00EA3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480"/>
    <w:rsid w:val="003735EC"/>
    <w:rsid w:val="003D08F3"/>
    <w:rsid w:val="0042611A"/>
    <w:rsid w:val="00661B02"/>
    <w:rsid w:val="00770D53"/>
    <w:rsid w:val="00916EF6"/>
    <w:rsid w:val="00A01E09"/>
    <w:rsid w:val="00CB7485"/>
    <w:rsid w:val="00D51F6B"/>
    <w:rsid w:val="00E31B27"/>
    <w:rsid w:val="00E44E62"/>
    <w:rsid w:val="00E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8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A34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348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EA348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F5CDFA2EDC5C4D243F471FB91F3E5B9A78A6iAG1G" TargetMode="External"/><Relationship Id="rId13" Type="http://schemas.openxmlformats.org/officeDocument/2006/relationships/hyperlink" Target="consultantplus://offline/ref=9D52B59869CF8F88543FF5CDFA2EDC5C45243E4617B4423453C374A4A67A269547CBF7AF7F635B99iDGFG" TargetMode="External"/><Relationship Id="rId18" Type="http://schemas.openxmlformats.org/officeDocument/2006/relationships/hyperlink" Target="consultantplus://offline/ref=9D52B59869CF8F88543FF5CDFA2EDC5C45243E4617B4423453C374A4A67A269547CBF7AF7F675999iDG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52B59869CF8F88543FF5CDFA2EDC5C45223B4A18B5423453C374A4A67A269547CBF7AF7F635B9CiDGDG" TargetMode="External"/><Relationship Id="rId12" Type="http://schemas.openxmlformats.org/officeDocument/2006/relationships/hyperlink" Target="consultantplus://offline/ref=9D52B59869CF8F88543FF5CDFA2EDC5C45213E4616B6423453C374A4A67A269547CBF7AF7F635398iDGCG" TargetMode="External"/><Relationship Id="rId17" Type="http://schemas.openxmlformats.org/officeDocument/2006/relationships/hyperlink" Target="consultantplus://offline/ref=9D52B59869CF8F88543FF5CDFA2EDC5C45243E4617B4423453C374A4A67A269547CBF7AF7F605D9AiDG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52B59869CF8F88543FF5CDFA2EDC5C45243E4617B4423453C374A4A67A269547CBF7AF7F605B90iDG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2B59869CF8F88543FF5CDFA2EDC5C45213E4D1ABB423453C374A4A67A269547CBF7AF7F635B9EiDGEG" TargetMode="External"/><Relationship Id="rId11" Type="http://schemas.openxmlformats.org/officeDocument/2006/relationships/hyperlink" Target="consultantplus://offline/ref=9D52B59869CF8F88543FF5CDFA2EDC5C45213E4616B6423453C374A4A67A269547CBF7AF7F635299iDG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52B59869CF8F88543FF5CDFA2EDC5C45243E4617B4423453C374A4A67A269547CBF7AF7F605B9FiDG8G" TargetMode="External"/><Relationship Id="rId10" Type="http://schemas.openxmlformats.org/officeDocument/2006/relationships/hyperlink" Target="consultantplus://offline/ref=9D52B59869CF8F88543FF5CDFA2EDC5C45213B4E1FB0423453C374A4A67A269547CBF7AD76i6G3G" TargetMode="External"/><Relationship Id="rId19" Type="http://schemas.openxmlformats.org/officeDocument/2006/relationships/hyperlink" Target="consultantplus://offline/ref=9D52B59869CF8F88543FF5CDFA2EDC5C45243E4617B4423453C374A4A67A269547CBF7AF7F67589AiD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2B59869CF8F88543FF5CDFA2EDC5C45213E4616B6423453C374A4A6i7GAG" TargetMode="External"/><Relationship Id="rId14" Type="http://schemas.openxmlformats.org/officeDocument/2006/relationships/hyperlink" Target="consultantplus://offline/ref=9D52B59869CF8F88543FF5CDFA2EDC5C45243E4617B4423453C374A4A67A269547CBF7AF7F615398iD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12732</Words>
  <Characters>72574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Татьяна В. Соломатина</cp:lastModifiedBy>
  <cp:revision>5</cp:revision>
  <cp:lastPrinted>2014-11-20T07:28:00Z</cp:lastPrinted>
  <dcterms:created xsi:type="dcterms:W3CDTF">2014-09-02T06:06:00Z</dcterms:created>
  <dcterms:modified xsi:type="dcterms:W3CDTF">2014-11-20T10:46:00Z</dcterms:modified>
</cp:coreProperties>
</file>